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ECFE6" w14:textId="7DE0EC52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="00A57BB8">
        <w:t>bis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24634B">
        <w:rPr>
          <w:szCs w:val="24"/>
        </w:rPr>
        <w:t>10802</w:t>
      </w:r>
    </w:p>
    <w:p w14:paraId="0BFA861F" w14:textId="4C3C64E2" w:rsidR="008A22CF" w:rsidRPr="008C6A5E" w:rsidRDefault="00A57BB8" w:rsidP="008A22CF">
      <w:pPr>
        <w:pStyle w:val="3GPPHeader"/>
      </w:pPr>
      <w:bookmarkStart w:id="1" w:name="OLE_LINK3"/>
      <w:bookmarkStart w:id="2" w:name="OLE_LINK4"/>
      <w:r>
        <w:t>Dubrovnik</w:t>
      </w:r>
      <w:r w:rsidR="0057693F" w:rsidRPr="008C6A5E">
        <w:t xml:space="preserve">, </w:t>
      </w:r>
      <w:r>
        <w:t>Croatia</w:t>
      </w:r>
      <w:r w:rsidR="00AC0127" w:rsidRPr="008C6A5E">
        <w:t xml:space="preserve">, </w:t>
      </w:r>
      <w:r>
        <w:t>9</w:t>
      </w:r>
      <w:r w:rsidR="00126E1B" w:rsidRPr="008C6A5E">
        <w:t xml:space="preserve"> – </w:t>
      </w:r>
      <w:r>
        <w:t>13</w:t>
      </w:r>
      <w:r w:rsidR="00126E1B" w:rsidRPr="008C6A5E">
        <w:t xml:space="preserve"> </w:t>
      </w:r>
      <w:r>
        <w:t>October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24F80564" w14:textId="77777777" w:rsidR="008A22CF" w:rsidRPr="008C6A5E" w:rsidRDefault="008A22CF" w:rsidP="008A22CF">
      <w:pPr>
        <w:pStyle w:val="3GPPHeader"/>
      </w:pPr>
    </w:p>
    <w:p w14:paraId="59F394A9" w14:textId="57FDED4E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24634B">
        <w:rPr>
          <w:sz w:val="22"/>
        </w:rPr>
        <w:t>6.4.2.5</w:t>
      </w:r>
    </w:p>
    <w:p w14:paraId="709AEE3C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02B261A5" w14:textId="690CA11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24634B" w:rsidRPr="0024634B">
        <w:rPr>
          <w:sz w:val="22"/>
        </w:rPr>
        <w:t>Simulation results for Class B PMI test for eFD-MIMO CSI-RS enhancements</w:t>
      </w:r>
    </w:p>
    <w:p w14:paraId="1058B583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30918">
        <w:rPr>
          <w:sz w:val="22"/>
        </w:rPr>
        <w:t>Discussion</w:t>
      </w:r>
    </w:p>
    <w:p w14:paraId="36380968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152857D8" w14:textId="77777777" w:rsidR="00911554" w:rsidRDefault="00911554" w:rsidP="00911554">
      <w:r>
        <w:t xml:space="preserve">RAN4#84 discussed the test setup and simulation assumption for the eFD-MIMO CSI-RS enhancement </w:t>
      </w:r>
      <w:r>
        <w:fldChar w:fldCharType="begin"/>
      </w:r>
      <w:r>
        <w:instrText xml:space="preserve"> REF _Ref487794351 \r \h </w:instrText>
      </w:r>
      <w:r>
        <w:fldChar w:fldCharType="separate"/>
      </w:r>
      <w:r>
        <w:t>[1]</w:t>
      </w:r>
      <w:r>
        <w:fldChar w:fldCharType="end"/>
      </w:r>
      <w:r>
        <w:t xml:space="preserve"> and agreed with the following way forward:</w:t>
      </w:r>
    </w:p>
    <w:p w14:paraId="47BEABD2" w14:textId="77777777" w:rsidR="00911554" w:rsidRDefault="00911554" w:rsidP="00911554">
      <w:pPr>
        <w:pStyle w:val="ListParagraph"/>
        <w:numPr>
          <w:ilvl w:val="0"/>
          <w:numId w:val="6"/>
        </w:numPr>
      </w:pPr>
      <w:r w:rsidRPr="00EC0D38">
        <w:t>Codebook configuration for aperiodic CSI-RS test case and multi-shot CSI-RS test cases</w:t>
      </w:r>
    </w:p>
    <w:p w14:paraId="78D27386" w14:textId="77777777" w:rsidR="00911554" w:rsidRDefault="00911554" w:rsidP="00911554">
      <w:pPr>
        <w:pStyle w:val="ListParagraph"/>
        <w:numPr>
          <w:ilvl w:val="1"/>
          <w:numId w:val="6"/>
        </w:numPr>
      </w:pPr>
      <w:r w:rsidRPr="00EC0D38">
        <w:t>Rel-10 codebook based on existing Rel-10 CSI-RS single PMI test cases in 36.101 9.1.4.3</w:t>
      </w:r>
    </w:p>
    <w:p w14:paraId="3CA6CC86" w14:textId="77777777" w:rsidR="00911554" w:rsidRDefault="00911554" w:rsidP="00911554">
      <w:pPr>
        <w:pStyle w:val="ListParagraph"/>
        <w:numPr>
          <w:ilvl w:val="1"/>
          <w:numId w:val="6"/>
        </w:numPr>
      </w:pPr>
      <w:r w:rsidRPr="00EC0D38">
        <w:t xml:space="preserve">4*2 ULA Low for both TDD and FDD </w:t>
      </w:r>
    </w:p>
    <w:p w14:paraId="6600F96F" w14:textId="77777777" w:rsidR="00911554" w:rsidRPr="00EC0D38" w:rsidRDefault="00911554" w:rsidP="00911554">
      <w:pPr>
        <w:pStyle w:val="ListParagraph"/>
        <w:numPr>
          <w:ilvl w:val="1"/>
          <w:numId w:val="6"/>
        </w:numPr>
      </w:pPr>
      <w:r w:rsidRPr="00EC0D38">
        <w:t>Companies are encourage to bring simulation results at least for TDD case in future meetings</w:t>
      </w:r>
    </w:p>
    <w:p w14:paraId="4E6DFF79" w14:textId="77777777" w:rsidR="00911554" w:rsidRDefault="00911554" w:rsidP="00911554">
      <w:r>
        <w:t>This contribution provides the simulation result for Rel-10 CSI-RS single PMI test case with 4x2 ULA low TDD.</w:t>
      </w:r>
    </w:p>
    <w:p w14:paraId="04AFC04B" w14:textId="44C21614" w:rsidR="005A7F8A" w:rsidRPr="009F7DD4" w:rsidRDefault="0055554D" w:rsidP="009F7DD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A7F8A">
        <w:rPr>
          <w:lang w:val="en-US"/>
        </w:rPr>
        <w:t>Simulation results</w:t>
      </w:r>
    </w:p>
    <w:p w14:paraId="5202BDE1" w14:textId="6B5A4437" w:rsidR="00C914AB" w:rsidRPr="00911554" w:rsidRDefault="00911554" w:rsidP="0023711E">
      <w:r>
        <w:fldChar w:fldCharType="begin"/>
      </w:r>
      <w:r>
        <w:instrText xml:space="preserve"> REF _Ref489625219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is the simulation result for Rel-10 CSI-RS single PMI test with 4x2 TDD (followed PMI and random PMI). </w:t>
      </w:r>
      <w:r>
        <w:fldChar w:fldCharType="begin"/>
      </w:r>
      <w:r>
        <w:instrText xml:space="preserve"> REF _Ref489625220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is the ratio of two curves.</w:t>
      </w:r>
      <w:r w:rsidR="000F6BBF">
        <w:t xml:space="preserve"> </w:t>
      </w:r>
      <w:r w:rsidR="000F6BBF">
        <w:fldChar w:fldCharType="begin"/>
      </w:r>
      <w:r w:rsidR="000F6BBF">
        <w:instrText xml:space="preserve"> REF _Ref488760351 \h </w:instrText>
      </w:r>
      <w:r w:rsidR="000F6BBF">
        <w:fldChar w:fldCharType="separate"/>
      </w:r>
      <w:r w:rsidR="000F6BBF">
        <w:t xml:space="preserve">Table </w:t>
      </w:r>
      <w:r w:rsidR="000F6BBF">
        <w:rPr>
          <w:noProof/>
        </w:rPr>
        <w:t>1</w:t>
      </w:r>
      <w:r w:rsidR="000F6BBF">
        <w:fldChar w:fldCharType="end"/>
      </w:r>
      <w:r w:rsidR="000F6BBF">
        <w:t xml:space="preserve"> summarizes the throughput ratio between th</w:t>
      </w:r>
      <w:r w:rsidR="00285BE6">
        <w:t xml:space="preserve">e follow PMI and random PMI depending on the several </w:t>
      </w:r>
      <w:bookmarkStart w:id="3" w:name="_GoBack"/>
      <w:bookmarkEnd w:id="3"/>
      <w:r w:rsidR="000F6BBF">
        <w:t xml:space="preserve">SNR test points. </w:t>
      </w:r>
    </w:p>
    <w:p w14:paraId="7B520EFD" w14:textId="23BFAB41" w:rsidR="008821BB" w:rsidRDefault="009F7DD4" w:rsidP="0023711E">
      <w:pPr>
        <w:rPr>
          <w:lang w:val="en-GB"/>
        </w:rPr>
      </w:pPr>
      <w:r w:rsidRPr="009F7DD4">
        <w:rPr>
          <w:noProof/>
        </w:rPr>
        <w:drawing>
          <wp:inline distT="0" distB="0" distL="0" distR="0" wp14:anchorId="34AFA180" wp14:editId="4915F63F">
            <wp:extent cx="3547872" cy="266090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76672" w14:textId="3CA5AD80" w:rsidR="00C914AB" w:rsidRDefault="00C914AB" w:rsidP="00911554">
      <w:pPr>
        <w:pStyle w:val="Caption"/>
        <w:rPr>
          <w:lang w:val="en-GB"/>
        </w:rPr>
      </w:pPr>
      <w:bookmarkStart w:id="4" w:name="_Ref488758870"/>
      <w:r>
        <w:lastRenderedPageBreak/>
        <w:t xml:space="preserve">Figure </w:t>
      </w:r>
      <w:r w:rsidR="00285BE6">
        <w:fldChar w:fldCharType="begin"/>
      </w:r>
      <w:r w:rsidR="00285BE6">
        <w:instrText xml:space="preserve"> SEQ Figure \* ARABIC </w:instrText>
      </w:r>
      <w:r w:rsidR="00285BE6">
        <w:fldChar w:fldCharType="separate"/>
      </w:r>
      <w:r w:rsidR="00C31D75">
        <w:rPr>
          <w:noProof/>
        </w:rPr>
        <w:t>1</w:t>
      </w:r>
      <w:r w:rsidR="00285BE6">
        <w:rPr>
          <w:noProof/>
        </w:rPr>
        <w:fldChar w:fldCharType="end"/>
      </w:r>
      <w:bookmarkEnd w:id="4"/>
      <w:r>
        <w:tab/>
        <w:t>Simulation resu</w:t>
      </w:r>
      <w:r w:rsidR="009F7DD4">
        <w:t>lts for single PMI test with PU</w:t>
      </w:r>
      <w:r>
        <w:t>.</w:t>
      </w:r>
    </w:p>
    <w:p w14:paraId="2BFBCDD5" w14:textId="61DEEC43" w:rsidR="0023711E" w:rsidRDefault="009F7DD4" w:rsidP="0023711E">
      <w:pPr>
        <w:rPr>
          <w:lang w:val="en-GB"/>
        </w:rPr>
      </w:pPr>
      <w:r w:rsidRPr="009F7DD4">
        <w:rPr>
          <w:noProof/>
        </w:rPr>
        <w:drawing>
          <wp:inline distT="0" distB="0" distL="0" distR="0" wp14:anchorId="5ADAE9CF" wp14:editId="2D983A41">
            <wp:extent cx="3547872" cy="26609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42903" w14:textId="772CFA14" w:rsidR="00B511A7" w:rsidRDefault="00B511A7" w:rsidP="00B511A7">
      <w:pPr>
        <w:pStyle w:val="Caption"/>
      </w:pPr>
      <w:bookmarkStart w:id="5" w:name="_Ref488758873"/>
      <w:r>
        <w:t xml:space="preserve">Figure </w:t>
      </w:r>
      <w:r w:rsidR="00285BE6">
        <w:fldChar w:fldCharType="begin"/>
      </w:r>
      <w:r w:rsidR="00285BE6">
        <w:instrText xml:space="preserve"> SEQ Figure \* ARABIC </w:instrText>
      </w:r>
      <w:r w:rsidR="00285BE6">
        <w:fldChar w:fldCharType="separate"/>
      </w:r>
      <w:r w:rsidR="00C31D75">
        <w:rPr>
          <w:noProof/>
        </w:rPr>
        <w:t>2</w:t>
      </w:r>
      <w:r w:rsidR="00285BE6">
        <w:rPr>
          <w:noProof/>
        </w:rPr>
        <w:fldChar w:fldCharType="end"/>
      </w:r>
      <w:bookmarkEnd w:id="5"/>
      <w:r>
        <w:tab/>
        <w:t>Comparison of throughput ratio of followed PMI and random PMI.</w:t>
      </w:r>
    </w:p>
    <w:p w14:paraId="7E76409D" w14:textId="77777777" w:rsidR="00C829BC" w:rsidRDefault="00C829BC" w:rsidP="00C829BC"/>
    <w:p w14:paraId="1999AFDD" w14:textId="01A91851" w:rsidR="00FA2656" w:rsidRDefault="00FA2656" w:rsidP="00FA2656">
      <w:pPr>
        <w:pStyle w:val="Caption"/>
      </w:pPr>
      <w:bookmarkStart w:id="6" w:name="_Ref488760351"/>
      <w:r>
        <w:t xml:space="preserve">Table </w:t>
      </w:r>
      <w:r w:rsidR="00285BE6">
        <w:fldChar w:fldCharType="begin"/>
      </w:r>
      <w:r w:rsidR="00285BE6">
        <w:instrText xml:space="preserve"> SEQ Table \* ARABIC </w:instrText>
      </w:r>
      <w:r w:rsidR="00285BE6">
        <w:fldChar w:fldCharType="separate"/>
      </w:r>
      <w:r w:rsidR="00C31D75">
        <w:rPr>
          <w:noProof/>
        </w:rPr>
        <w:t>1</w:t>
      </w:r>
      <w:r w:rsidR="00285BE6">
        <w:rPr>
          <w:noProof/>
        </w:rPr>
        <w:fldChar w:fldCharType="end"/>
      </w:r>
      <w:bookmarkEnd w:id="6"/>
      <w:r>
        <w:tab/>
        <w:t>Summary of single PMI throughput gain at S</w:t>
      </w:r>
      <w:r w:rsidR="00E7063D">
        <w:t xml:space="preserve">NR test points where </w:t>
      </w:r>
      <w:r w:rsidR="00911554">
        <w:t>60/70/80%</w:t>
      </w:r>
      <w:r>
        <w:t xml:space="preserve"> of maximum throughput is achieved with follow</w:t>
      </w:r>
      <w:r w:rsidR="00911554">
        <w:t xml:space="preserve">ed/random </w:t>
      </w:r>
      <w:r>
        <w:t xml:space="preserve">PMI.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4"/>
        <w:gridCol w:w="999"/>
        <w:gridCol w:w="918"/>
      </w:tblGrid>
      <w:tr w:rsidR="009F7DD4" w14:paraId="086E8C34" w14:textId="77777777" w:rsidTr="00C829BC">
        <w:tc>
          <w:tcPr>
            <w:tcW w:w="0" w:type="auto"/>
          </w:tcPr>
          <w:p w14:paraId="4F9E9456" w14:textId="77777777" w:rsidR="009F7DD4" w:rsidRDefault="009F7DD4" w:rsidP="00C829BC">
            <w:pPr>
              <w:spacing w:after="0"/>
            </w:pPr>
          </w:p>
        </w:tc>
        <w:tc>
          <w:tcPr>
            <w:tcW w:w="0" w:type="auto"/>
          </w:tcPr>
          <w:p w14:paraId="11AD7B51" w14:textId="77777777" w:rsidR="009F7DD4" w:rsidRDefault="009F7DD4" w:rsidP="00C829BC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47607E42" w14:textId="77777777" w:rsidR="009F7DD4" w:rsidRDefault="009F7DD4" w:rsidP="00C829BC">
            <w:pPr>
              <w:spacing w:after="0"/>
            </w:pPr>
            <w:r>
              <w:t>Gamma</w:t>
            </w:r>
          </w:p>
        </w:tc>
      </w:tr>
      <w:tr w:rsidR="009F7DD4" w14:paraId="1666F226" w14:textId="77777777" w:rsidTr="001A08D3">
        <w:tc>
          <w:tcPr>
            <w:tcW w:w="0" w:type="auto"/>
          </w:tcPr>
          <w:p w14:paraId="050AACBD" w14:textId="4D2A9827" w:rsidR="009F7DD4" w:rsidRDefault="00276088" w:rsidP="00C829BC">
            <w:pPr>
              <w:spacing w:after="0"/>
            </w:pPr>
            <w:r>
              <w:t>60%</w:t>
            </w:r>
            <w:r w:rsidR="00D84AFF">
              <w:t xml:space="preserve"> of follow PMI</w:t>
            </w:r>
          </w:p>
        </w:tc>
        <w:tc>
          <w:tcPr>
            <w:tcW w:w="0" w:type="auto"/>
            <w:vAlign w:val="center"/>
          </w:tcPr>
          <w:p w14:paraId="05918536" w14:textId="68424DEF" w:rsidR="009F7DD4" w:rsidRDefault="003B45C3" w:rsidP="001A08D3">
            <w:pPr>
              <w:spacing w:after="0"/>
              <w:jc w:val="right"/>
            </w:pPr>
            <w:r>
              <w:t>-5.2</w:t>
            </w:r>
          </w:p>
        </w:tc>
        <w:tc>
          <w:tcPr>
            <w:tcW w:w="0" w:type="auto"/>
            <w:vAlign w:val="center"/>
          </w:tcPr>
          <w:p w14:paraId="3AB02516" w14:textId="6B493657" w:rsidR="009F7DD4" w:rsidRDefault="003B45C3" w:rsidP="001A08D3">
            <w:pPr>
              <w:spacing w:after="0"/>
              <w:jc w:val="right"/>
            </w:pPr>
            <w:r>
              <w:t>1.34</w:t>
            </w:r>
          </w:p>
        </w:tc>
      </w:tr>
      <w:tr w:rsidR="00276088" w14:paraId="05ECF601" w14:textId="77777777" w:rsidTr="001A08D3">
        <w:tc>
          <w:tcPr>
            <w:tcW w:w="0" w:type="auto"/>
          </w:tcPr>
          <w:p w14:paraId="13B3549B" w14:textId="3A5C1E90" w:rsidR="00276088" w:rsidRDefault="00276088" w:rsidP="00C829BC">
            <w:pPr>
              <w:spacing w:after="0"/>
            </w:pPr>
            <w:r>
              <w:t>70%</w:t>
            </w:r>
            <w:r w:rsidR="00D84AFF">
              <w:t xml:space="preserve"> of follow PMI</w:t>
            </w:r>
          </w:p>
        </w:tc>
        <w:tc>
          <w:tcPr>
            <w:tcW w:w="0" w:type="auto"/>
            <w:vAlign w:val="center"/>
          </w:tcPr>
          <w:p w14:paraId="61C18830" w14:textId="26552F23" w:rsidR="00276088" w:rsidRDefault="003B45C3" w:rsidP="001A08D3">
            <w:pPr>
              <w:spacing w:after="0"/>
              <w:jc w:val="right"/>
            </w:pPr>
            <w:r>
              <w:t>-4.5</w:t>
            </w:r>
          </w:p>
        </w:tc>
        <w:tc>
          <w:tcPr>
            <w:tcW w:w="0" w:type="auto"/>
            <w:vAlign w:val="center"/>
          </w:tcPr>
          <w:p w14:paraId="58927706" w14:textId="67523632" w:rsidR="00276088" w:rsidRDefault="003B45C3" w:rsidP="001A08D3">
            <w:pPr>
              <w:spacing w:after="0"/>
              <w:jc w:val="right"/>
            </w:pPr>
            <w:r>
              <w:t>1.36</w:t>
            </w:r>
          </w:p>
        </w:tc>
      </w:tr>
      <w:tr w:rsidR="00276088" w14:paraId="5C6639A9" w14:textId="77777777" w:rsidTr="001A08D3">
        <w:tc>
          <w:tcPr>
            <w:tcW w:w="0" w:type="auto"/>
          </w:tcPr>
          <w:p w14:paraId="53299C6F" w14:textId="65FAC1EC" w:rsidR="00276088" w:rsidRDefault="00276088" w:rsidP="00C829BC">
            <w:pPr>
              <w:spacing w:after="0"/>
            </w:pPr>
            <w:r>
              <w:t>80%</w:t>
            </w:r>
            <w:r w:rsidR="00D84AFF">
              <w:t xml:space="preserve"> of follow PMI</w:t>
            </w:r>
          </w:p>
        </w:tc>
        <w:tc>
          <w:tcPr>
            <w:tcW w:w="0" w:type="auto"/>
            <w:vAlign w:val="center"/>
          </w:tcPr>
          <w:p w14:paraId="7E632B15" w14:textId="5DC05417" w:rsidR="00276088" w:rsidRDefault="003B45C3" w:rsidP="001A08D3">
            <w:pPr>
              <w:spacing w:after="0"/>
              <w:jc w:val="right"/>
            </w:pPr>
            <w:r>
              <w:t>-3.7</w:t>
            </w:r>
          </w:p>
        </w:tc>
        <w:tc>
          <w:tcPr>
            <w:tcW w:w="0" w:type="auto"/>
            <w:vAlign w:val="center"/>
          </w:tcPr>
          <w:p w14:paraId="3D78BFE3" w14:textId="24AE03CA" w:rsidR="00276088" w:rsidRDefault="003B45C3" w:rsidP="001A08D3">
            <w:pPr>
              <w:spacing w:after="0"/>
              <w:jc w:val="right"/>
            </w:pPr>
            <w:r>
              <w:t>1.35</w:t>
            </w:r>
          </w:p>
        </w:tc>
      </w:tr>
    </w:tbl>
    <w:p w14:paraId="06646743" w14:textId="74B130D1" w:rsidR="00C829BC" w:rsidRDefault="00C829BC" w:rsidP="00C829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1"/>
        <w:gridCol w:w="999"/>
        <w:gridCol w:w="918"/>
      </w:tblGrid>
      <w:tr w:rsidR="00D84AFF" w14:paraId="0D127315" w14:textId="77777777" w:rsidTr="00C83C8F">
        <w:tc>
          <w:tcPr>
            <w:tcW w:w="0" w:type="auto"/>
          </w:tcPr>
          <w:p w14:paraId="4BA9EFB2" w14:textId="77777777" w:rsidR="00D84AFF" w:rsidRDefault="00D84AFF" w:rsidP="00C83C8F">
            <w:pPr>
              <w:spacing w:after="0"/>
            </w:pPr>
          </w:p>
        </w:tc>
        <w:tc>
          <w:tcPr>
            <w:tcW w:w="0" w:type="auto"/>
          </w:tcPr>
          <w:p w14:paraId="515D5621" w14:textId="77777777" w:rsidR="00D84AFF" w:rsidRDefault="00D84AFF" w:rsidP="00C83C8F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04BE215C" w14:textId="77777777" w:rsidR="00D84AFF" w:rsidRDefault="00D84AFF" w:rsidP="00C83C8F">
            <w:pPr>
              <w:spacing w:after="0"/>
            </w:pPr>
            <w:r>
              <w:t>Gamma</w:t>
            </w:r>
          </w:p>
        </w:tc>
      </w:tr>
      <w:tr w:rsidR="00D84AFF" w14:paraId="2008CEF8" w14:textId="77777777" w:rsidTr="00C83C8F">
        <w:tc>
          <w:tcPr>
            <w:tcW w:w="0" w:type="auto"/>
          </w:tcPr>
          <w:p w14:paraId="17D5A9FF" w14:textId="5C00783F" w:rsidR="00D84AFF" w:rsidRDefault="00D84AFF" w:rsidP="00C83C8F">
            <w:pPr>
              <w:spacing w:after="0"/>
            </w:pPr>
            <w:r>
              <w:t>60% of random PMI</w:t>
            </w:r>
          </w:p>
        </w:tc>
        <w:tc>
          <w:tcPr>
            <w:tcW w:w="0" w:type="auto"/>
            <w:vAlign w:val="center"/>
          </w:tcPr>
          <w:p w14:paraId="7AE76C68" w14:textId="5595F826" w:rsidR="00D84AFF" w:rsidRDefault="003B45C3" w:rsidP="00C83C8F">
            <w:pPr>
              <w:spacing w:after="0"/>
              <w:jc w:val="right"/>
            </w:pPr>
            <w:r>
              <w:t>-3.6</w:t>
            </w:r>
          </w:p>
        </w:tc>
        <w:tc>
          <w:tcPr>
            <w:tcW w:w="0" w:type="auto"/>
            <w:vAlign w:val="center"/>
          </w:tcPr>
          <w:p w14:paraId="1B36CAA5" w14:textId="3D0A9403" w:rsidR="00D84AFF" w:rsidRDefault="003B45C3" w:rsidP="00C83C8F">
            <w:pPr>
              <w:spacing w:after="0"/>
              <w:jc w:val="right"/>
            </w:pPr>
            <w:r>
              <w:t>1.35</w:t>
            </w:r>
          </w:p>
        </w:tc>
      </w:tr>
      <w:tr w:rsidR="00D84AFF" w14:paraId="5614A5D7" w14:textId="77777777" w:rsidTr="00C83C8F">
        <w:tc>
          <w:tcPr>
            <w:tcW w:w="0" w:type="auto"/>
          </w:tcPr>
          <w:p w14:paraId="0CF8CE53" w14:textId="43D48C17" w:rsidR="00D84AFF" w:rsidRDefault="00D84AFF" w:rsidP="00C83C8F">
            <w:pPr>
              <w:spacing w:after="0"/>
            </w:pPr>
            <w:r>
              <w:t>70% of random PMI</w:t>
            </w:r>
          </w:p>
        </w:tc>
        <w:tc>
          <w:tcPr>
            <w:tcW w:w="0" w:type="auto"/>
            <w:vAlign w:val="center"/>
          </w:tcPr>
          <w:p w14:paraId="400FEB8B" w14:textId="29DA385E" w:rsidR="00D84AFF" w:rsidRDefault="003B45C3" w:rsidP="00C83C8F">
            <w:pPr>
              <w:spacing w:after="0"/>
              <w:jc w:val="right"/>
            </w:pPr>
            <w:r>
              <w:t>-2.6</w:t>
            </w:r>
          </w:p>
        </w:tc>
        <w:tc>
          <w:tcPr>
            <w:tcW w:w="0" w:type="auto"/>
            <w:vAlign w:val="center"/>
          </w:tcPr>
          <w:p w14:paraId="3DCBFF79" w14:textId="375D09D2" w:rsidR="00D84AFF" w:rsidRDefault="003B45C3" w:rsidP="00C83C8F">
            <w:pPr>
              <w:spacing w:after="0"/>
              <w:jc w:val="right"/>
            </w:pPr>
            <w:r>
              <w:t>1.29</w:t>
            </w:r>
          </w:p>
        </w:tc>
      </w:tr>
      <w:tr w:rsidR="00D84AFF" w14:paraId="019FFBCE" w14:textId="77777777" w:rsidTr="00C83C8F">
        <w:tc>
          <w:tcPr>
            <w:tcW w:w="0" w:type="auto"/>
          </w:tcPr>
          <w:p w14:paraId="712AFD9F" w14:textId="6C2AB9F5" w:rsidR="00D84AFF" w:rsidRDefault="00D84AFF" w:rsidP="00C83C8F">
            <w:pPr>
              <w:spacing w:after="0"/>
            </w:pPr>
            <w:r>
              <w:t>80% of random PMI</w:t>
            </w:r>
          </w:p>
        </w:tc>
        <w:tc>
          <w:tcPr>
            <w:tcW w:w="0" w:type="auto"/>
            <w:vAlign w:val="center"/>
          </w:tcPr>
          <w:p w14:paraId="1950B8C5" w14:textId="08685D5B" w:rsidR="00D84AFF" w:rsidRDefault="003B45C3" w:rsidP="00C83C8F">
            <w:pPr>
              <w:spacing w:after="0"/>
              <w:jc w:val="right"/>
            </w:pPr>
            <w:r>
              <w:t>-1.4</w:t>
            </w:r>
          </w:p>
        </w:tc>
        <w:tc>
          <w:tcPr>
            <w:tcW w:w="0" w:type="auto"/>
            <w:vAlign w:val="center"/>
          </w:tcPr>
          <w:p w14:paraId="48CD28B8" w14:textId="556D0E8A" w:rsidR="00D84AFF" w:rsidRDefault="003B45C3" w:rsidP="00C83C8F">
            <w:pPr>
              <w:spacing w:after="0"/>
              <w:jc w:val="right"/>
            </w:pPr>
            <w:r>
              <w:t>1.20</w:t>
            </w:r>
          </w:p>
        </w:tc>
      </w:tr>
    </w:tbl>
    <w:p w14:paraId="4CAAA667" w14:textId="77777777" w:rsidR="00D84AFF" w:rsidRPr="00C829BC" w:rsidRDefault="00D84AFF" w:rsidP="00C829BC"/>
    <w:p w14:paraId="22883F9F" w14:textId="09A8B1C1" w:rsidR="005A3436" w:rsidRDefault="000F6BBF" w:rsidP="00D53DA9">
      <w:pPr>
        <w:pStyle w:val="Heading1"/>
      </w:pPr>
      <w:bookmarkStart w:id="7" w:name="_Ref352176984"/>
      <w:r>
        <w:t>3</w:t>
      </w:r>
      <w:r w:rsidR="00D53DA9">
        <w:tab/>
        <w:t>Reference</w:t>
      </w:r>
      <w:r w:rsidR="00CE3FE8">
        <w:t>s</w:t>
      </w:r>
    </w:p>
    <w:p w14:paraId="5FFD77A6" w14:textId="3F8BBD56" w:rsidR="0050633D" w:rsidRDefault="007E07B6" w:rsidP="007E07B6">
      <w:pPr>
        <w:pStyle w:val="Reference"/>
      </w:pPr>
      <w:bookmarkStart w:id="8" w:name="_Ref487794351"/>
      <w:bookmarkStart w:id="9" w:name="_Ref487018806"/>
      <w:r>
        <w:t>R4-1708725</w:t>
      </w:r>
      <w:r w:rsidR="002F3C43">
        <w:t>, “</w:t>
      </w:r>
      <w:r w:rsidRPr="007E07B6">
        <w:t>Way forward on eFD-MIMO performance requirements</w:t>
      </w:r>
      <w:r w:rsidR="002F3C43">
        <w:t xml:space="preserve">”, </w:t>
      </w:r>
      <w:bookmarkEnd w:id="8"/>
      <w:r w:rsidRPr="007E07B6">
        <w:t>Samsung, CATT, Qualcomm, Intel, Ericsson</w:t>
      </w:r>
      <w:r>
        <w:t xml:space="preserve">. </w:t>
      </w:r>
    </w:p>
    <w:p w14:paraId="19E400AF" w14:textId="43E50720" w:rsidR="00D53DA9" w:rsidRDefault="00D53DA9" w:rsidP="00911554">
      <w:pPr>
        <w:pStyle w:val="Reference"/>
        <w:numPr>
          <w:ilvl w:val="0"/>
          <w:numId w:val="0"/>
        </w:numPr>
      </w:pPr>
      <w:bookmarkStart w:id="10" w:name="_Ref487794356"/>
      <w:bookmarkEnd w:id="9"/>
      <w:bookmarkEnd w:id="10"/>
    </w:p>
    <w:bookmarkEnd w:id="7"/>
    <w:sectPr w:rsidR="00D53DA9" w:rsidSect="006D57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6ECF2" w14:textId="77777777" w:rsidR="003D76E0" w:rsidRDefault="003D76E0">
      <w:pPr>
        <w:spacing w:after="0"/>
      </w:pPr>
      <w:r>
        <w:separator/>
      </w:r>
    </w:p>
  </w:endnote>
  <w:endnote w:type="continuationSeparator" w:id="0">
    <w:p w14:paraId="2EB2F656" w14:textId="77777777" w:rsidR="003D76E0" w:rsidRDefault="003D76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12F79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747E4" w14:textId="3B6578DB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85BE6">
      <w:t>1</w:t>
    </w:r>
    <w:r>
      <w:fldChar w:fldCharType="end"/>
    </w:r>
  </w:p>
  <w:p w14:paraId="4D8DF116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C2D14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C58C8" w14:textId="77777777" w:rsidR="003D76E0" w:rsidRDefault="003D76E0">
      <w:pPr>
        <w:spacing w:after="0"/>
      </w:pPr>
      <w:r>
        <w:separator/>
      </w:r>
    </w:p>
  </w:footnote>
  <w:footnote w:type="continuationSeparator" w:id="0">
    <w:p w14:paraId="584838B4" w14:textId="77777777" w:rsidR="003D76E0" w:rsidRDefault="003D76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FE77E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CC9F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2343E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799"/>
    <w:multiLevelType w:val="hybridMultilevel"/>
    <w:tmpl w:val="052EF66A"/>
    <w:lvl w:ilvl="0" w:tplc="F708A51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A1223"/>
    <w:multiLevelType w:val="hybridMultilevel"/>
    <w:tmpl w:val="2D2656FA"/>
    <w:lvl w:ilvl="0" w:tplc="2F1CC5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2AA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A92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3A1E"/>
    <w:rsid w:val="000D42AA"/>
    <w:rsid w:val="000D53F9"/>
    <w:rsid w:val="000D5CD5"/>
    <w:rsid w:val="000D6A5E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00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6BB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5ECF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2BF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88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976C9"/>
    <w:rsid w:val="001A0172"/>
    <w:rsid w:val="001A08A9"/>
    <w:rsid w:val="001A08D3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4EB3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17A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4BB"/>
    <w:rsid w:val="001E2A10"/>
    <w:rsid w:val="001E38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11E"/>
    <w:rsid w:val="0024032E"/>
    <w:rsid w:val="002405EB"/>
    <w:rsid w:val="0024135F"/>
    <w:rsid w:val="002426F9"/>
    <w:rsid w:val="0024479E"/>
    <w:rsid w:val="002455EF"/>
    <w:rsid w:val="00245C10"/>
    <w:rsid w:val="00245FCA"/>
    <w:rsid w:val="0024634B"/>
    <w:rsid w:val="00246D60"/>
    <w:rsid w:val="002472F2"/>
    <w:rsid w:val="00247C17"/>
    <w:rsid w:val="00250CF2"/>
    <w:rsid w:val="00251658"/>
    <w:rsid w:val="00251F77"/>
    <w:rsid w:val="002521AC"/>
    <w:rsid w:val="00252693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088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BE6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1FEA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E8"/>
    <w:rsid w:val="002D146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75D5"/>
    <w:rsid w:val="002F79D0"/>
    <w:rsid w:val="0030020B"/>
    <w:rsid w:val="0030076F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5C3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EDE"/>
    <w:rsid w:val="003D568A"/>
    <w:rsid w:val="003D5AFE"/>
    <w:rsid w:val="003D5BFA"/>
    <w:rsid w:val="003D5F7D"/>
    <w:rsid w:val="003D70E6"/>
    <w:rsid w:val="003D71AC"/>
    <w:rsid w:val="003D7378"/>
    <w:rsid w:val="003D74DA"/>
    <w:rsid w:val="003D76E0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09BD"/>
    <w:rsid w:val="003F17F2"/>
    <w:rsid w:val="003F2021"/>
    <w:rsid w:val="003F2B9E"/>
    <w:rsid w:val="003F41D8"/>
    <w:rsid w:val="003F44C7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2EA6"/>
    <w:rsid w:val="004041F4"/>
    <w:rsid w:val="004049E2"/>
    <w:rsid w:val="00404C16"/>
    <w:rsid w:val="00405EA2"/>
    <w:rsid w:val="00406772"/>
    <w:rsid w:val="00406822"/>
    <w:rsid w:val="004074AC"/>
    <w:rsid w:val="00407C47"/>
    <w:rsid w:val="00407E8D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58DD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7E3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F46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45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70E"/>
    <w:rsid w:val="00510778"/>
    <w:rsid w:val="00511220"/>
    <w:rsid w:val="00511EB5"/>
    <w:rsid w:val="00512313"/>
    <w:rsid w:val="00512B07"/>
    <w:rsid w:val="00513309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FF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3472"/>
    <w:rsid w:val="00584EFE"/>
    <w:rsid w:val="00586FD5"/>
    <w:rsid w:val="005879E5"/>
    <w:rsid w:val="00587F6E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C9A"/>
    <w:rsid w:val="005A5CB3"/>
    <w:rsid w:val="005A73DE"/>
    <w:rsid w:val="005A767A"/>
    <w:rsid w:val="005A7F8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4C9F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238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3E17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1527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230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332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AB2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55A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72B"/>
    <w:rsid w:val="007D5BC6"/>
    <w:rsid w:val="007D63AA"/>
    <w:rsid w:val="007D6AE9"/>
    <w:rsid w:val="007D7B13"/>
    <w:rsid w:val="007E07B6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104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3A10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1BB"/>
    <w:rsid w:val="00882324"/>
    <w:rsid w:val="00882E73"/>
    <w:rsid w:val="00882EF8"/>
    <w:rsid w:val="00883336"/>
    <w:rsid w:val="0088336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44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1917"/>
    <w:rsid w:val="008D19B4"/>
    <w:rsid w:val="008D25D5"/>
    <w:rsid w:val="008D2EFC"/>
    <w:rsid w:val="008D3EAA"/>
    <w:rsid w:val="008D5204"/>
    <w:rsid w:val="008D5F3D"/>
    <w:rsid w:val="008D6B54"/>
    <w:rsid w:val="008D7A6E"/>
    <w:rsid w:val="008E07F4"/>
    <w:rsid w:val="008E0983"/>
    <w:rsid w:val="008E0E50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6AC7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554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46F8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5FF"/>
    <w:rsid w:val="009D4A27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3FB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B91"/>
    <w:rsid w:val="009F5C3E"/>
    <w:rsid w:val="009F6D40"/>
    <w:rsid w:val="009F753A"/>
    <w:rsid w:val="009F7DD4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5FC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B9A"/>
    <w:rsid w:val="00A57BB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421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11A7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16A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7BB"/>
    <w:rsid w:val="00BC5AC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1289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265"/>
    <w:rsid w:val="00C318F1"/>
    <w:rsid w:val="00C31D75"/>
    <w:rsid w:val="00C33F06"/>
    <w:rsid w:val="00C33F6C"/>
    <w:rsid w:val="00C3447C"/>
    <w:rsid w:val="00C34899"/>
    <w:rsid w:val="00C348CA"/>
    <w:rsid w:val="00C3501A"/>
    <w:rsid w:val="00C354F7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8F2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29BC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14AB"/>
    <w:rsid w:val="00C92763"/>
    <w:rsid w:val="00C92EA7"/>
    <w:rsid w:val="00C93995"/>
    <w:rsid w:val="00C93AB7"/>
    <w:rsid w:val="00C94837"/>
    <w:rsid w:val="00C95F3E"/>
    <w:rsid w:val="00C95F4C"/>
    <w:rsid w:val="00C970A7"/>
    <w:rsid w:val="00C97841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58F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6C7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0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08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AFF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5401"/>
    <w:rsid w:val="00DD61D4"/>
    <w:rsid w:val="00DD74CB"/>
    <w:rsid w:val="00DD75AC"/>
    <w:rsid w:val="00DD7B6E"/>
    <w:rsid w:val="00DD7C8C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23B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3A8"/>
    <w:rsid w:val="00E6341D"/>
    <w:rsid w:val="00E634C4"/>
    <w:rsid w:val="00E63788"/>
    <w:rsid w:val="00E63F84"/>
    <w:rsid w:val="00E649E1"/>
    <w:rsid w:val="00E655AE"/>
    <w:rsid w:val="00E65DE4"/>
    <w:rsid w:val="00E67D3C"/>
    <w:rsid w:val="00E7063D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2C2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38C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3876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67A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24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43F7"/>
    <w:rsid w:val="00F55D11"/>
    <w:rsid w:val="00F561BD"/>
    <w:rsid w:val="00F5685E"/>
    <w:rsid w:val="00F56FB7"/>
    <w:rsid w:val="00F57538"/>
    <w:rsid w:val="00F57C1B"/>
    <w:rsid w:val="00F600BB"/>
    <w:rsid w:val="00F609C3"/>
    <w:rsid w:val="00F60B17"/>
    <w:rsid w:val="00F616C9"/>
    <w:rsid w:val="00F61828"/>
    <w:rsid w:val="00F61A8C"/>
    <w:rsid w:val="00F61AEB"/>
    <w:rsid w:val="00F61C07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D4A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2656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6664E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5BE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5B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5BE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8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97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01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88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4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51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8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7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9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7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3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5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5368E54-A53F-4A44-95B1-9E008164B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2017-10-02T16:15:00Z</dcterms:modified>
</cp:coreProperties>
</file>